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65" w:rsidRPr="00C54A65" w:rsidRDefault="00C54A65" w:rsidP="00382313">
      <w:pPr>
        <w:shd w:val="clear" w:color="auto" w:fill="FFFFFF"/>
        <w:spacing w:after="0" w:line="240" w:lineRule="auto"/>
        <w:ind w:firstLine="708"/>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По вопросу трудоустройства в органы прокуратуры </w:t>
      </w:r>
      <w:r w:rsidR="00916DFA">
        <w:rPr>
          <w:rFonts w:ascii="Times New Roman" w:eastAsia="Times New Roman" w:hAnsi="Times New Roman" w:cs="Times New Roman"/>
          <w:color w:val="000000"/>
          <w:sz w:val="28"/>
          <w:szCs w:val="18"/>
          <w:lang w:eastAsia="ru-RU"/>
        </w:rPr>
        <w:t>г</w:t>
      </w:r>
      <w:r w:rsidRPr="00C54A65">
        <w:rPr>
          <w:rFonts w:ascii="Times New Roman" w:eastAsia="Times New Roman" w:hAnsi="Times New Roman" w:cs="Times New Roman"/>
          <w:color w:val="000000"/>
          <w:sz w:val="28"/>
          <w:szCs w:val="18"/>
          <w:lang w:eastAsia="ru-RU"/>
        </w:rPr>
        <w:t>раждане представляют на имя прокурора Ивановской области информацию, содержащую краткое изложение автобиографических данных претендента.</w:t>
      </w:r>
    </w:p>
    <w:p w:rsidR="00C54A65" w:rsidRPr="00C54A65" w:rsidRDefault="00C54A65" w:rsidP="00382313">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Документы можно направить почтой   по адресу:</w:t>
      </w:r>
    </w:p>
    <w:p w:rsidR="00C54A65" w:rsidRPr="00C54A65" w:rsidRDefault="00C54A65" w:rsidP="00382313">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153325, г. Иваново, пр. Ленина, 25,</w:t>
      </w:r>
    </w:p>
    <w:p w:rsidR="00C54A65" w:rsidRPr="00C54A65" w:rsidRDefault="00C54A65" w:rsidP="00382313">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либо по эл. адресу: </w:t>
      </w:r>
      <w:proofErr w:type="spellStart"/>
      <w:r w:rsidRPr="00382313">
        <w:rPr>
          <w:rFonts w:ascii="Times New Roman" w:eastAsia="Times New Roman" w:hAnsi="Times New Roman" w:cs="Times New Roman"/>
          <w:b/>
          <w:bCs/>
          <w:color w:val="000000"/>
          <w:sz w:val="28"/>
          <w:lang w:val="en-US" w:eastAsia="ru-RU"/>
        </w:rPr>
        <w:t>ivprok</w:t>
      </w:r>
      <w:proofErr w:type="spellEnd"/>
      <w:r w:rsidRPr="00382313">
        <w:rPr>
          <w:rFonts w:ascii="Times New Roman" w:eastAsia="Times New Roman" w:hAnsi="Times New Roman" w:cs="Times New Roman"/>
          <w:b/>
          <w:bCs/>
          <w:color w:val="000000"/>
          <w:sz w:val="28"/>
          <w:lang w:eastAsia="ru-RU"/>
        </w:rPr>
        <w:t>51@37.</w:t>
      </w:r>
      <w:proofErr w:type="spellStart"/>
      <w:r w:rsidRPr="00382313">
        <w:rPr>
          <w:rFonts w:ascii="Times New Roman" w:eastAsia="Times New Roman" w:hAnsi="Times New Roman" w:cs="Times New Roman"/>
          <w:b/>
          <w:bCs/>
          <w:color w:val="000000"/>
          <w:sz w:val="28"/>
          <w:lang w:val="en-US" w:eastAsia="ru-RU"/>
        </w:rPr>
        <w:t>mailop</w:t>
      </w:r>
      <w:proofErr w:type="spellEnd"/>
      <w:r w:rsidRPr="00382313">
        <w:rPr>
          <w:rFonts w:ascii="Times New Roman" w:eastAsia="Times New Roman" w:hAnsi="Times New Roman" w:cs="Times New Roman"/>
          <w:b/>
          <w:bCs/>
          <w:color w:val="000000"/>
          <w:sz w:val="28"/>
          <w:lang w:eastAsia="ru-RU"/>
        </w:rPr>
        <w:t>.</w:t>
      </w:r>
      <w:proofErr w:type="spellStart"/>
      <w:r w:rsidRPr="00382313">
        <w:rPr>
          <w:rFonts w:ascii="Times New Roman" w:eastAsia="Times New Roman" w:hAnsi="Times New Roman" w:cs="Times New Roman"/>
          <w:b/>
          <w:bCs/>
          <w:color w:val="000000"/>
          <w:sz w:val="28"/>
          <w:lang w:val="en-US" w:eastAsia="ru-RU"/>
        </w:rPr>
        <w:t>ru</w:t>
      </w:r>
      <w:proofErr w:type="spellEnd"/>
    </w:p>
    <w:p w:rsidR="00C54A65" w:rsidRPr="00C54A65" w:rsidRDefault="00C54A65" w:rsidP="00382313">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либо передать через дежурного прокурора (1 этаж).</w:t>
      </w:r>
    </w:p>
    <w:p w:rsidR="00C54A65" w:rsidRPr="00C54A65" w:rsidRDefault="00C54A65" w:rsidP="00382313">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C54A65">
        <w:rPr>
          <w:rFonts w:ascii="Times New Roman" w:eastAsia="Times New Roman" w:hAnsi="Times New Roman" w:cs="Times New Roman"/>
          <w:color w:val="000000"/>
          <w:sz w:val="28"/>
          <w:szCs w:val="18"/>
          <w:lang w:eastAsia="ru-RU"/>
        </w:rPr>
        <w:t xml:space="preserve">Прием ведется ежедневно с 9-00 до </w:t>
      </w:r>
      <w:r w:rsidRPr="00382313">
        <w:rPr>
          <w:rFonts w:ascii="Times New Roman" w:eastAsia="Times New Roman" w:hAnsi="Times New Roman" w:cs="Times New Roman"/>
          <w:color w:val="000000"/>
          <w:sz w:val="28"/>
          <w:szCs w:val="18"/>
          <w:lang w:eastAsia="ru-RU"/>
        </w:rPr>
        <w:t>18</w:t>
      </w:r>
      <w:r w:rsidRPr="00C54A65">
        <w:rPr>
          <w:rFonts w:ascii="Times New Roman" w:eastAsia="Times New Roman" w:hAnsi="Times New Roman" w:cs="Times New Roman"/>
          <w:color w:val="000000"/>
          <w:sz w:val="28"/>
          <w:szCs w:val="18"/>
          <w:lang w:eastAsia="ru-RU"/>
        </w:rPr>
        <w:t>-00, кроме выходных и праздничных дней.</w:t>
      </w:r>
    </w:p>
    <w:p w:rsidR="00382313" w:rsidRPr="00D066A8" w:rsidRDefault="00382313" w:rsidP="00382313">
      <w:pPr>
        <w:spacing w:after="0" w:line="240" w:lineRule="auto"/>
        <w:jc w:val="center"/>
        <w:rPr>
          <w:rFonts w:ascii="Times New Roman" w:hAnsi="Times New Roman" w:cs="Times New Roman"/>
          <w:b/>
          <w:sz w:val="28"/>
          <w:szCs w:val="28"/>
        </w:rPr>
      </w:pPr>
    </w:p>
    <w:p w:rsidR="00382313" w:rsidRPr="00235FB4" w:rsidRDefault="00382313" w:rsidP="00382313">
      <w:pPr>
        <w:spacing w:after="0" w:line="240" w:lineRule="auto"/>
        <w:jc w:val="center"/>
        <w:rPr>
          <w:rFonts w:ascii="Times New Roman" w:hAnsi="Times New Roman" w:cs="Times New Roman"/>
          <w:b/>
          <w:sz w:val="28"/>
          <w:szCs w:val="28"/>
        </w:rPr>
      </w:pPr>
      <w:r w:rsidRPr="00235FB4">
        <w:rPr>
          <w:rFonts w:ascii="Times New Roman" w:hAnsi="Times New Roman" w:cs="Times New Roman"/>
          <w:b/>
          <w:sz w:val="28"/>
          <w:szCs w:val="28"/>
        </w:rPr>
        <w:t>Условия и порядок приёма на службу в органы прокуратуры.</w:t>
      </w:r>
    </w:p>
    <w:p w:rsidR="00382313"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5FB4">
        <w:rPr>
          <w:rFonts w:ascii="Times New Roman" w:hAnsi="Times New Roman" w:cs="Times New Roman"/>
          <w:sz w:val="28"/>
          <w:szCs w:val="28"/>
        </w:rPr>
        <w:t xml:space="preserve">Трудовые отношения работников органов и организаций прокуратуры </w:t>
      </w:r>
      <w:r>
        <w:rPr>
          <w:rFonts w:ascii="Times New Roman" w:hAnsi="Times New Roman" w:cs="Times New Roman"/>
          <w:sz w:val="28"/>
          <w:szCs w:val="28"/>
        </w:rPr>
        <w:t xml:space="preserve"> </w:t>
      </w:r>
      <w:r w:rsidRPr="00235FB4">
        <w:rPr>
          <w:rFonts w:ascii="Times New Roman" w:hAnsi="Times New Roman" w:cs="Times New Roman"/>
          <w:sz w:val="28"/>
          <w:szCs w:val="28"/>
        </w:rPr>
        <w:t xml:space="preserve">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 </w:t>
      </w:r>
    </w:p>
    <w:p w:rsidR="00382313"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5FB4">
        <w:rPr>
          <w:rFonts w:ascii="Times New Roman" w:hAnsi="Times New Roman" w:cs="Times New Roman"/>
          <w:sz w:val="28"/>
          <w:szCs w:val="28"/>
        </w:rPr>
        <w:t>Лица принимаются на службу в органы и организации прокуратуры на условиях трудового договора, заключаемого на неопределенный срок или на срок не более пяти лет.</w:t>
      </w:r>
    </w:p>
    <w:p w:rsidR="00382313" w:rsidRPr="00235FB4" w:rsidRDefault="00382313" w:rsidP="00382313">
      <w:pPr>
        <w:spacing w:after="0" w:line="240" w:lineRule="auto"/>
        <w:jc w:val="both"/>
        <w:rPr>
          <w:rFonts w:ascii="Times New Roman" w:hAnsi="Times New Roman" w:cs="Times New Roman"/>
          <w:sz w:val="28"/>
          <w:szCs w:val="28"/>
        </w:rPr>
      </w:pPr>
    </w:p>
    <w:p w:rsidR="00382313" w:rsidRPr="00235FB4" w:rsidRDefault="00382313" w:rsidP="00382313">
      <w:pPr>
        <w:spacing w:after="0" w:line="240" w:lineRule="auto"/>
        <w:jc w:val="center"/>
        <w:rPr>
          <w:rFonts w:ascii="Times New Roman" w:hAnsi="Times New Roman" w:cs="Times New Roman"/>
          <w:sz w:val="28"/>
          <w:szCs w:val="28"/>
        </w:rPr>
      </w:pPr>
      <w:r w:rsidRPr="00235FB4">
        <w:rPr>
          <w:rFonts w:ascii="Times New Roman" w:hAnsi="Times New Roman" w:cs="Times New Roman"/>
          <w:b/>
          <w:bCs/>
          <w:sz w:val="28"/>
          <w:szCs w:val="28"/>
        </w:rPr>
        <w:t>Требования, предъявляемые к лицам, назначаемым на должности прокуроров</w:t>
      </w:r>
    </w:p>
    <w:p w:rsidR="00382313" w:rsidRPr="00D066A8"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5FB4">
        <w:rPr>
          <w:rFonts w:ascii="Times New Roman" w:hAnsi="Times New Roman" w:cs="Times New Roman"/>
          <w:sz w:val="28"/>
          <w:szCs w:val="28"/>
        </w:rPr>
        <w:t>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w:t>
      </w:r>
      <w:r>
        <w:rPr>
          <w:rFonts w:ascii="Times New Roman" w:hAnsi="Times New Roman" w:cs="Times New Roman"/>
          <w:sz w:val="28"/>
          <w:szCs w:val="28"/>
        </w:rPr>
        <w:t>ности «</w:t>
      </w:r>
      <w:r w:rsidRPr="00235FB4">
        <w:rPr>
          <w:rFonts w:ascii="Times New Roman" w:hAnsi="Times New Roman" w:cs="Times New Roman"/>
          <w:sz w:val="28"/>
          <w:szCs w:val="28"/>
        </w:rPr>
        <w:t>Юриспруденция</w:t>
      </w:r>
      <w:r>
        <w:rPr>
          <w:rFonts w:ascii="Times New Roman" w:hAnsi="Times New Roman" w:cs="Times New Roman"/>
          <w:sz w:val="28"/>
          <w:szCs w:val="28"/>
        </w:rPr>
        <w:t>»</w:t>
      </w:r>
      <w:r w:rsidRPr="00235FB4">
        <w:rPr>
          <w:rFonts w:ascii="Times New Roman" w:hAnsi="Times New Roman" w:cs="Times New Roman"/>
          <w:sz w:val="28"/>
          <w:szCs w:val="28"/>
        </w:rPr>
        <w:t>, или высшее образование по направлению подготовк</w:t>
      </w:r>
      <w:r>
        <w:rPr>
          <w:rFonts w:ascii="Times New Roman" w:hAnsi="Times New Roman" w:cs="Times New Roman"/>
          <w:sz w:val="28"/>
          <w:szCs w:val="28"/>
        </w:rPr>
        <w:t>и «Юриспруденция» квалификации «магистр»</w:t>
      </w:r>
      <w:r w:rsidRPr="00235FB4">
        <w:rPr>
          <w:rFonts w:ascii="Times New Roman" w:hAnsi="Times New Roman" w:cs="Times New Roman"/>
          <w:sz w:val="28"/>
          <w:szCs w:val="28"/>
        </w:rPr>
        <w:t xml:space="preserve"> при наличии диплома бакал</w:t>
      </w:r>
      <w:r>
        <w:rPr>
          <w:rFonts w:ascii="Times New Roman" w:hAnsi="Times New Roman" w:cs="Times New Roman"/>
          <w:sz w:val="28"/>
          <w:szCs w:val="28"/>
        </w:rPr>
        <w:t>авра по направлению подготовки «Юриспруденция»</w:t>
      </w:r>
      <w:r w:rsidRPr="00235FB4">
        <w:rPr>
          <w:rFonts w:ascii="Times New Roman" w:hAnsi="Times New Roman" w:cs="Times New Roman"/>
          <w:sz w:val="28"/>
          <w:szCs w:val="28"/>
        </w:rPr>
        <w:t xml:space="preserve">, или высшее образование по специальностям, входящим в укрупненную группу </w:t>
      </w:r>
      <w:r>
        <w:rPr>
          <w:rFonts w:ascii="Times New Roman" w:hAnsi="Times New Roman" w:cs="Times New Roman"/>
          <w:sz w:val="28"/>
          <w:szCs w:val="28"/>
        </w:rPr>
        <w:t>специальностей «Юриспруденция», с присвоением квалификации «юрист»</w:t>
      </w:r>
      <w:r w:rsidRPr="00235FB4">
        <w:rPr>
          <w:rFonts w:ascii="Times New Roman" w:hAnsi="Times New Roman" w:cs="Times New Roman"/>
          <w:sz w:val="28"/>
          <w:szCs w:val="28"/>
        </w:rPr>
        <w:t xml:space="preserve">,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w:t>
      </w:r>
    </w:p>
    <w:p w:rsidR="00382313" w:rsidRPr="00235FB4"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5FB4">
        <w:rPr>
          <w:rFonts w:ascii="Times New Roman" w:hAnsi="Times New Roman" w:cs="Times New Roman"/>
          <w:sz w:val="28"/>
          <w:szCs w:val="28"/>
        </w:rPr>
        <w:t xml:space="preserve">Лицо не может быть принято на службу в органы и организации прокуратуры и находиться на указанной службе, если оно: </w:t>
      </w:r>
    </w:p>
    <w:p w:rsidR="00382313" w:rsidRPr="00235FB4"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235FB4">
        <w:rPr>
          <w:rFonts w:ascii="Times New Roman" w:hAnsi="Times New Roman" w:cs="Times New Roman"/>
          <w:sz w:val="28"/>
          <w:szCs w:val="28"/>
        </w:rPr>
        <w:t xml:space="preserve">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382313"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 xml:space="preserve">признано решением суда недееспособным или ограниченно дееспособным; лишено решением суда права занимать государственные должности государственной службы в течение определенного срока; </w:t>
      </w:r>
    </w:p>
    <w:p w:rsidR="00382313" w:rsidRPr="00235FB4"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 xml:space="preserve">имело или имеет судимость; </w:t>
      </w:r>
    </w:p>
    <w:p w:rsidR="00382313" w:rsidRPr="00235FB4"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имеет заболевание, препятствующее поступлению на службу в органы и организации прокуратуры и исполнению служебных обязан</w:t>
      </w:r>
      <w:r>
        <w:rPr>
          <w:rFonts w:ascii="Times New Roman" w:hAnsi="Times New Roman" w:cs="Times New Roman"/>
          <w:sz w:val="28"/>
          <w:szCs w:val="28"/>
        </w:rPr>
        <w:t xml:space="preserve">ностей прокурорского работника; </w:t>
      </w:r>
    </w:p>
    <w:p w:rsidR="00382313"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lastRenderedPageBreak/>
        <w:t xml:space="preserve">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 </w:t>
      </w:r>
    </w:p>
    <w:p w:rsidR="00382313" w:rsidRPr="00235FB4"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 xml:space="preserve">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 </w:t>
      </w:r>
    </w:p>
    <w:p w:rsidR="00382313"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им</w:t>
      </w:r>
      <w:r>
        <w:rPr>
          <w:rFonts w:ascii="Times New Roman" w:hAnsi="Times New Roman" w:cs="Times New Roman"/>
          <w:sz w:val="28"/>
          <w:szCs w:val="28"/>
        </w:rPr>
        <w:t xml:space="preserve">еет статус иностранного агента; </w:t>
      </w:r>
    </w:p>
    <w:p w:rsidR="00382313" w:rsidRPr="00235FB4" w:rsidRDefault="00382313" w:rsidP="00382313">
      <w:pPr>
        <w:spacing w:after="0" w:line="240" w:lineRule="auto"/>
        <w:jc w:val="both"/>
        <w:rPr>
          <w:rFonts w:ascii="Times New Roman" w:hAnsi="Times New Roman" w:cs="Times New Roman"/>
          <w:sz w:val="28"/>
          <w:szCs w:val="28"/>
        </w:rPr>
      </w:pPr>
      <w:r w:rsidRPr="00235FB4">
        <w:rPr>
          <w:rFonts w:ascii="Times New Roman" w:hAnsi="Times New Roman" w:cs="Times New Roman"/>
          <w:sz w:val="28"/>
          <w:szCs w:val="28"/>
        </w:rPr>
        <w:t>в случае прекращения гражданства Российской Федерации.</w:t>
      </w:r>
    </w:p>
    <w:p w:rsidR="00382313" w:rsidRPr="00235FB4"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5FB4">
        <w:rPr>
          <w:rFonts w:ascii="Times New Roman" w:hAnsi="Times New Roman" w:cs="Times New Roman"/>
          <w:sz w:val="28"/>
          <w:szCs w:val="28"/>
        </w:rPr>
        <w:t xml:space="preserve">На прокурорских работников распространяются ограничения, запреты и обязанности, установленные Федеральным законом </w:t>
      </w:r>
      <w:r>
        <w:rPr>
          <w:rFonts w:ascii="Times New Roman" w:hAnsi="Times New Roman" w:cs="Times New Roman"/>
          <w:sz w:val="28"/>
          <w:szCs w:val="28"/>
        </w:rPr>
        <w:t>от 25 декабря 2008 года    № 273-ФЗ «О противодействии коррупции»</w:t>
      </w:r>
      <w:r w:rsidRPr="00235FB4">
        <w:rPr>
          <w:rFonts w:ascii="Times New Roman" w:hAnsi="Times New Roman" w:cs="Times New Roman"/>
          <w:sz w:val="28"/>
          <w:szCs w:val="28"/>
        </w:rPr>
        <w:t xml:space="preserve"> и статьями 17, 18, 20 и 20.1 Федерально</w:t>
      </w:r>
      <w:r>
        <w:rPr>
          <w:rFonts w:ascii="Times New Roman" w:hAnsi="Times New Roman" w:cs="Times New Roman"/>
          <w:sz w:val="28"/>
          <w:szCs w:val="28"/>
        </w:rPr>
        <w:t>го закона от 27 июля 2004 года № 79-ФЗ «</w:t>
      </w:r>
      <w:r w:rsidRPr="00235FB4">
        <w:rPr>
          <w:rFonts w:ascii="Times New Roman" w:hAnsi="Times New Roman" w:cs="Times New Roman"/>
          <w:sz w:val="28"/>
          <w:szCs w:val="28"/>
        </w:rPr>
        <w:t>О государственной гражданс</w:t>
      </w:r>
      <w:r>
        <w:rPr>
          <w:rFonts w:ascii="Times New Roman" w:hAnsi="Times New Roman" w:cs="Times New Roman"/>
          <w:sz w:val="28"/>
          <w:szCs w:val="28"/>
        </w:rPr>
        <w:t>кой службе Российской Федерации»</w:t>
      </w:r>
      <w:r w:rsidRPr="00235FB4">
        <w:rPr>
          <w:rFonts w:ascii="Times New Roman" w:hAnsi="Times New Roman" w:cs="Times New Roman"/>
          <w:sz w:val="28"/>
          <w:szCs w:val="28"/>
        </w:rPr>
        <w:t xml:space="preserve"> для государственных служащих. </w:t>
      </w:r>
    </w:p>
    <w:p w:rsidR="00382313" w:rsidRPr="00D066A8"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82313" w:rsidRPr="00905BCC" w:rsidRDefault="00382313" w:rsidP="00382313">
      <w:pPr>
        <w:spacing w:after="0" w:line="240" w:lineRule="auto"/>
        <w:ind w:firstLine="708"/>
        <w:jc w:val="both"/>
        <w:rPr>
          <w:rFonts w:ascii="Times New Roman" w:hAnsi="Times New Roman" w:cs="Times New Roman"/>
          <w:b/>
          <w:sz w:val="28"/>
          <w:szCs w:val="28"/>
        </w:rPr>
      </w:pPr>
      <w:r w:rsidRPr="00905BCC">
        <w:rPr>
          <w:rFonts w:ascii="Times New Roman" w:hAnsi="Times New Roman" w:cs="Times New Roman"/>
          <w:b/>
          <w:sz w:val="28"/>
          <w:szCs w:val="28"/>
        </w:rPr>
        <w:t xml:space="preserve">При поступлении на федеральную государственную службу в органы прокуратуры Ивановской области и назначении на должность прокурорского работника представляются: </w:t>
      </w:r>
    </w:p>
    <w:p w:rsidR="005B4074" w:rsidRPr="00905BCC" w:rsidRDefault="005B4074" w:rsidP="005B407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382313" w:rsidRPr="00905BCC">
        <w:rPr>
          <w:rFonts w:ascii="Times New Roman" w:hAnsi="Times New Roman" w:cs="Times New Roman"/>
          <w:sz w:val="28"/>
          <w:szCs w:val="28"/>
        </w:rPr>
        <w:t>заявление на имя прокурора субъекта Российской Федерации о приеме на федеральную государственную службу и назначении на должность;</w:t>
      </w:r>
    </w:p>
    <w:p w:rsidR="005B4074" w:rsidRPr="00905BCC" w:rsidRDefault="005B4074" w:rsidP="005B407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паспорт гражданина Российской Федерации;</w:t>
      </w:r>
    </w:p>
    <w:p w:rsidR="005B4074" w:rsidRPr="00905BCC" w:rsidRDefault="005B4074" w:rsidP="005B407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документы, подтверждающие выход из гражданства (подданства) иностранного государства (утрату гражданства (подданства) иностранного государства) либо аннулирование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случае, если гражданин ранее имел гражданство (подданство) иностранного государства либо право на постоянное проживание на территории иностранного государства; </w:t>
      </w:r>
    </w:p>
    <w:p w:rsidR="00E144B4" w:rsidRPr="00905BCC" w:rsidRDefault="005B407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анкета для поступления на государственную службу Российской Федерации и муниципальную службу в Российской Федерации по форме, установленной Указом Президента Российской Федерации от 10.10.2024 </w:t>
      </w:r>
      <w:r w:rsidR="000171E2" w:rsidRPr="00905BCC">
        <w:rPr>
          <w:rFonts w:ascii="Times New Roman" w:hAnsi="Times New Roman" w:cs="Times New Roman"/>
          <w:sz w:val="28"/>
          <w:szCs w:val="28"/>
        </w:rPr>
        <w:t>№</w:t>
      </w:r>
      <w:r w:rsidRPr="00905BCC">
        <w:rPr>
          <w:rFonts w:ascii="Times New Roman" w:hAnsi="Times New Roman" w:cs="Times New Roman"/>
          <w:sz w:val="28"/>
          <w:szCs w:val="28"/>
        </w:rPr>
        <w:t xml:space="preserve">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E144B4" w:rsidRPr="00905BCC">
        <w:rPr>
          <w:rFonts w:ascii="Times New Roman" w:hAnsi="Times New Roman" w:cs="Times New Roman"/>
          <w:sz w:val="28"/>
          <w:szCs w:val="28"/>
        </w:rPr>
        <w:t>»</w:t>
      </w:r>
      <w:r w:rsidRPr="00905BCC">
        <w:rPr>
          <w:rFonts w:ascii="Times New Roman" w:hAnsi="Times New Roman" w:cs="Times New Roman"/>
          <w:sz w:val="28"/>
          <w:szCs w:val="28"/>
        </w:rPr>
        <w:t xml:space="preserve">, с документами, подтверждающими изложенные в ней сведения;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документы об образовании и о квалификации с приложениями;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документы о присуждении ученой степени и присвоении ученого звания (при наличии);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медицинское заключение о наличии (отсутствии) заболевания, препятствующего поступлению на службу в органы и организации прокуратуры Российской Федерации и исполнению служебных обязанностей </w:t>
      </w:r>
      <w:r w:rsidR="005B4074" w:rsidRPr="00905BCC">
        <w:rPr>
          <w:rFonts w:ascii="Times New Roman" w:hAnsi="Times New Roman" w:cs="Times New Roman"/>
          <w:sz w:val="28"/>
          <w:szCs w:val="28"/>
        </w:rPr>
        <w:lastRenderedPageBreak/>
        <w:t xml:space="preserve">прокурорского работника, по форме, утвержденной постановлением Правительства Российской Федерации от 26.08.2013 N 733 "О медицинском освидетельствовании лиц на предмет наличия (отсутствия) заболевания,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документы воинского учета для граждан, пребывающих в запасе, и граждан, подлежащих призыву на военную службу: удостоверение гражданина, подлежащего призыву на военную службу; военный билет (временное удостоверение или справка, выданные взамен военного билета);</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трудовая книжка и (или) сведения о трудовой деятельности, оформленные в установленном законодательством Российской Федерации порядке (за исключением случаев, когда служебная (трудовая) деятельность осуществляется впервые), или заверенная в установленном законодательством Российской Федерации порядке копия трудовой книжки, если гражданин на момент представления документов работает по трудовому договору у другого работодателя;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уведомление или свидетельство о постановке на учет в налоговом органе;</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за исключением случаев, когда у гражданина, поступающего на службу впервые, не был открыт индивидуальный лицевой счет;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свидетельства о государственной регистрации актов гражданского состояния гражданина (о заключении брака, расторжении брака, перемене имени), его супруги (супруга) (о перемене имени) и несовершеннолетних детей (о рождении, перемене имени и др.);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справка о наличии (об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впервые поступающих на федеральную государственную службу в органы и организации прокуратуры Российской Федерации, а также для ранее уволенных); </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его супруги (супруга) и несовершеннолетних детей по форме, установленной законодательством Российской Федерации;</w:t>
      </w:r>
    </w:p>
    <w:p w:rsidR="00E144B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письменное согласие на обработку персональных данных гражданина в целях изучения возможности приема его на службу в органы, организации прокуратуры Российской Федерации по форме, утвержденной приказом Генерального прокурора Российской Федерации от 04.07.2017 N 448 "Об утверждении Правил обработки персональных данных в связи с </w:t>
      </w:r>
      <w:r w:rsidR="005B4074" w:rsidRPr="00905BCC">
        <w:rPr>
          <w:rFonts w:ascii="Times New Roman" w:hAnsi="Times New Roman" w:cs="Times New Roman"/>
          <w:sz w:val="28"/>
          <w:szCs w:val="28"/>
        </w:rPr>
        <w:lastRenderedPageBreak/>
        <w:t xml:space="preserve">прохождением службы (работой) в органах и организациях прокуратуры Российской Федерации"; </w:t>
      </w:r>
    </w:p>
    <w:p w:rsidR="005B4074" w:rsidRPr="00905BCC" w:rsidRDefault="00E144B4" w:rsidP="00E144B4">
      <w:pPr>
        <w:spacing w:after="0" w:line="240" w:lineRule="auto"/>
        <w:jc w:val="both"/>
        <w:rPr>
          <w:rFonts w:ascii="Times New Roman" w:hAnsi="Times New Roman" w:cs="Times New Roman"/>
          <w:sz w:val="28"/>
          <w:szCs w:val="28"/>
        </w:rPr>
      </w:pPr>
      <w:r w:rsidRPr="00905BCC">
        <w:rPr>
          <w:rFonts w:ascii="Times New Roman" w:hAnsi="Times New Roman" w:cs="Times New Roman"/>
          <w:sz w:val="28"/>
          <w:szCs w:val="28"/>
        </w:rPr>
        <w:t xml:space="preserve">- </w:t>
      </w:r>
      <w:r w:rsidR="005B4074" w:rsidRPr="00905BCC">
        <w:rPr>
          <w:rFonts w:ascii="Times New Roman" w:hAnsi="Times New Roman" w:cs="Times New Roman"/>
          <w:sz w:val="28"/>
          <w:szCs w:val="28"/>
        </w:rPr>
        <w:t xml:space="preserve">три цветные фотографии размером 3,5 x 4,5 см и одна размером 4 x 6 см на матовой тонкой фотобумаге (анфас, в гражданской одежде, без головного убора и светлого угла (работники, имеющие классный чин, - в повседневном форменном обмундировании). </w:t>
      </w:r>
    </w:p>
    <w:p w:rsidR="00E144B4" w:rsidRPr="00905BCC" w:rsidRDefault="005B4074" w:rsidP="005B4074">
      <w:pPr>
        <w:pStyle w:val="a3"/>
        <w:spacing w:before="0" w:beforeAutospacing="0" w:after="0" w:afterAutospacing="0"/>
        <w:ind w:firstLine="540"/>
        <w:jc w:val="both"/>
        <w:rPr>
          <w:rFonts w:eastAsiaTheme="minorHAnsi"/>
          <w:sz w:val="28"/>
          <w:szCs w:val="28"/>
          <w:lang w:eastAsia="en-US"/>
        </w:rPr>
      </w:pPr>
      <w:r w:rsidRPr="00905BCC">
        <w:rPr>
          <w:rFonts w:eastAsiaTheme="minorHAnsi"/>
          <w:sz w:val="28"/>
          <w:szCs w:val="28"/>
          <w:lang w:eastAsia="en-US"/>
        </w:rPr>
        <w:t>Гражданами, ранее проходившими военную службу или государственную службу иных видов, представляются</w:t>
      </w:r>
      <w:r w:rsidR="00E144B4" w:rsidRPr="00905BCC">
        <w:rPr>
          <w:rFonts w:eastAsiaTheme="minorHAnsi"/>
          <w:sz w:val="28"/>
          <w:szCs w:val="28"/>
          <w:lang w:eastAsia="en-US"/>
        </w:rPr>
        <w:t xml:space="preserve"> также:</w:t>
      </w:r>
      <w:r w:rsidRPr="00905BCC">
        <w:rPr>
          <w:rFonts w:eastAsiaTheme="minorHAnsi"/>
          <w:sz w:val="28"/>
          <w:szCs w:val="28"/>
          <w:lang w:eastAsia="en-US"/>
        </w:rPr>
        <w:t xml:space="preserve"> </w:t>
      </w:r>
    </w:p>
    <w:p w:rsidR="00E144B4" w:rsidRPr="00905BCC" w:rsidRDefault="00E144B4" w:rsidP="00E144B4">
      <w:pPr>
        <w:pStyle w:val="a3"/>
        <w:spacing w:before="0" w:beforeAutospacing="0" w:after="0" w:afterAutospacing="0"/>
        <w:ind w:firstLine="540"/>
        <w:jc w:val="both"/>
        <w:rPr>
          <w:rFonts w:eastAsiaTheme="minorHAnsi"/>
          <w:sz w:val="28"/>
          <w:szCs w:val="28"/>
          <w:lang w:eastAsia="en-US"/>
        </w:rPr>
      </w:pPr>
      <w:r w:rsidRPr="00905BCC">
        <w:rPr>
          <w:rFonts w:eastAsiaTheme="minorHAnsi"/>
          <w:sz w:val="28"/>
          <w:szCs w:val="28"/>
          <w:lang w:eastAsia="en-US"/>
        </w:rPr>
        <w:t xml:space="preserve">- заверенные копии </w:t>
      </w:r>
      <w:r w:rsidR="005B4074" w:rsidRPr="00905BCC">
        <w:rPr>
          <w:rFonts w:eastAsiaTheme="minorHAnsi"/>
          <w:sz w:val="28"/>
          <w:szCs w:val="28"/>
          <w:lang w:eastAsia="en-US"/>
        </w:rPr>
        <w:t>послужных списков,</w:t>
      </w:r>
      <w:r w:rsidRPr="00905BCC">
        <w:rPr>
          <w:rFonts w:eastAsiaTheme="minorHAnsi"/>
          <w:sz w:val="28"/>
          <w:szCs w:val="28"/>
          <w:lang w:eastAsia="en-US"/>
        </w:rPr>
        <w:t xml:space="preserve"> </w:t>
      </w:r>
      <w:r w:rsidR="005B4074" w:rsidRPr="00905BCC">
        <w:rPr>
          <w:rFonts w:eastAsiaTheme="minorHAnsi"/>
          <w:sz w:val="28"/>
          <w:szCs w:val="28"/>
          <w:lang w:eastAsia="en-US"/>
        </w:rPr>
        <w:t>приказов о присвоении первоначального и последнего специального или воинского звания, классного чина, об увольнении, исключении из списков личного состава,</w:t>
      </w:r>
      <w:r w:rsidRPr="00905BCC">
        <w:rPr>
          <w:rFonts w:eastAsiaTheme="minorHAnsi"/>
          <w:sz w:val="28"/>
          <w:szCs w:val="28"/>
          <w:lang w:eastAsia="en-US"/>
        </w:rPr>
        <w:t xml:space="preserve"> </w:t>
      </w:r>
      <w:r w:rsidR="005B4074" w:rsidRPr="00905BCC">
        <w:rPr>
          <w:rFonts w:eastAsiaTheme="minorHAnsi"/>
          <w:sz w:val="28"/>
          <w:szCs w:val="28"/>
          <w:lang w:eastAsia="en-US"/>
        </w:rPr>
        <w:t xml:space="preserve">служебной карточки (с отражением сведений о поощрениях и взысканиях); </w:t>
      </w:r>
    </w:p>
    <w:p w:rsidR="00E144B4" w:rsidRPr="00905BCC" w:rsidRDefault="00E144B4" w:rsidP="00E144B4">
      <w:pPr>
        <w:pStyle w:val="a3"/>
        <w:spacing w:before="0" w:beforeAutospacing="0" w:after="0" w:afterAutospacing="0"/>
        <w:ind w:firstLine="540"/>
        <w:jc w:val="both"/>
        <w:rPr>
          <w:rFonts w:eastAsiaTheme="minorHAnsi"/>
          <w:sz w:val="28"/>
          <w:szCs w:val="28"/>
          <w:lang w:eastAsia="en-US"/>
        </w:rPr>
      </w:pPr>
      <w:r w:rsidRPr="00905BCC">
        <w:rPr>
          <w:rFonts w:eastAsiaTheme="minorHAnsi"/>
          <w:sz w:val="28"/>
          <w:szCs w:val="28"/>
          <w:lang w:eastAsia="en-US"/>
        </w:rPr>
        <w:t xml:space="preserve">- </w:t>
      </w:r>
      <w:r w:rsidR="005B4074" w:rsidRPr="00905BCC">
        <w:rPr>
          <w:rFonts w:eastAsiaTheme="minorHAnsi"/>
          <w:sz w:val="28"/>
          <w:szCs w:val="28"/>
          <w:lang w:eastAsia="en-US"/>
        </w:rPr>
        <w:t xml:space="preserve">справка о выплаченных должностных окладах при увольнении (если нет сведений в приказе об увольнении); </w:t>
      </w:r>
    </w:p>
    <w:p w:rsidR="00E144B4" w:rsidRPr="00905BCC" w:rsidRDefault="00E144B4" w:rsidP="00E144B4">
      <w:pPr>
        <w:pStyle w:val="a3"/>
        <w:spacing w:before="0" w:beforeAutospacing="0" w:after="0" w:afterAutospacing="0"/>
        <w:ind w:firstLine="540"/>
        <w:jc w:val="both"/>
        <w:rPr>
          <w:rFonts w:eastAsiaTheme="minorHAnsi"/>
          <w:sz w:val="28"/>
          <w:szCs w:val="28"/>
          <w:lang w:eastAsia="en-US"/>
        </w:rPr>
      </w:pPr>
      <w:r w:rsidRPr="00905BCC">
        <w:rPr>
          <w:rFonts w:eastAsiaTheme="minorHAnsi"/>
          <w:sz w:val="28"/>
          <w:szCs w:val="28"/>
          <w:lang w:eastAsia="en-US"/>
        </w:rPr>
        <w:t xml:space="preserve">- </w:t>
      </w:r>
      <w:r w:rsidR="005B4074" w:rsidRPr="00905BCC">
        <w:rPr>
          <w:rFonts w:eastAsiaTheme="minorHAnsi"/>
          <w:sz w:val="28"/>
          <w:szCs w:val="28"/>
          <w:lang w:eastAsia="en-US"/>
        </w:rPr>
        <w:t xml:space="preserve">справка о времени службы, подлежащем зачету в выслугу лет в льготном исчислении, с указанием периодов, порядка их зачета и со ссылкой на соответствующие нормативные правовые акты (при наличии льготных периодов службы); </w:t>
      </w:r>
    </w:p>
    <w:p w:rsidR="005B4074" w:rsidRPr="005B4074" w:rsidRDefault="00E144B4" w:rsidP="00E144B4">
      <w:pPr>
        <w:pStyle w:val="a3"/>
        <w:spacing w:before="0" w:beforeAutospacing="0" w:after="0" w:afterAutospacing="0"/>
        <w:ind w:firstLine="540"/>
        <w:jc w:val="both"/>
        <w:rPr>
          <w:rFonts w:eastAsiaTheme="minorHAnsi"/>
          <w:sz w:val="28"/>
          <w:szCs w:val="28"/>
          <w:lang w:eastAsia="en-US"/>
        </w:rPr>
      </w:pPr>
      <w:r w:rsidRPr="00905BCC">
        <w:rPr>
          <w:rFonts w:eastAsiaTheme="minorHAnsi"/>
          <w:sz w:val="28"/>
          <w:szCs w:val="28"/>
          <w:lang w:eastAsia="en-US"/>
        </w:rPr>
        <w:t xml:space="preserve">- </w:t>
      </w:r>
      <w:r w:rsidR="005B4074" w:rsidRPr="00905BCC">
        <w:rPr>
          <w:rFonts w:eastAsiaTheme="minorHAnsi"/>
          <w:sz w:val="28"/>
          <w:szCs w:val="28"/>
          <w:lang w:eastAsia="en-US"/>
        </w:rPr>
        <w:t>заключение военно-врачебной комиссии (в случае увольнения по состоянию здоровья).</w:t>
      </w:r>
      <w:r w:rsidR="005B4074" w:rsidRPr="005B4074">
        <w:rPr>
          <w:rFonts w:eastAsiaTheme="minorHAnsi"/>
          <w:sz w:val="28"/>
          <w:szCs w:val="28"/>
          <w:lang w:eastAsia="en-US"/>
        </w:rPr>
        <w:t xml:space="preserve"> </w:t>
      </w:r>
    </w:p>
    <w:p w:rsidR="00382313"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82313" w:rsidRPr="006E32A7" w:rsidRDefault="00382313" w:rsidP="00916DFA">
      <w:pPr>
        <w:spacing w:after="0" w:line="240" w:lineRule="auto"/>
        <w:ind w:firstLine="709"/>
        <w:jc w:val="both"/>
        <w:rPr>
          <w:rFonts w:ascii="Times New Roman" w:hAnsi="Times New Roman" w:cs="Times New Roman"/>
          <w:sz w:val="28"/>
          <w:szCs w:val="28"/>
        </w:rPr>
      </w:pPr>
      <w:r w:rsidRPr="006E32A7">
        <w:rPr>
          <w:rFonts w:ascii="Times New Roman" w:hAnsi="Times New Roman" w:cs="Times New Roman"/>
          <w:sz w:val="28"/>
          <w:szCs w:val="28"/>
        </w:rPr>
        <w:t xml:space="preserve">С каждым кандидатом проводится собеседование, цель которого - получение дополнительной информации о биографии кандидата и составление представления о нем как о личности, формирование мнения о его интеллекте, начитанности, интересах, умении грамотно и логично излагать свои мысли. В ходе собеседования выявляются волевые и характерологические особенности кандидата, его склонность и стремление </w:t>
      </w:r>
      <w:r>
        <w:rPr>
          <w:rFonts w:ascii="Times New Roman" w:hAnsi="Times New Roman" w:cs="Times New Roman"/>
          <w:sz w:val="28"/>
          <w:szCs w:val="28"/>
        </w:rPr>
        <w:t>к данной профессии (мотивация).</w:t>
      </w:r>
    </w:p>
    <w:p w:rsidR="00382313" w:rsidRPr="006E32A7"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E32A7">
        <w:rPr>
          <w:rFonts w:ascii="Times New Roman" w:hAnsi="Times New Roman" w:cs="Times New Roman"/>
          <w:sz w:val="28"/>
          <w:szCs w:val="28"/>
        </w:rPr>
        <w:t>После ознакомления с личностью кандидата на замещение вакантной должности помощника прокурора района каждый кандидат направляется на психологическое тестирование, целью которого является определение степени его соответствия требованиям прокурорской специальности.</w:t>
      </w:r>
    </w:p>
    <w:p w:rsidR="00B54452"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E32A7">
        <w:rPr>
          <w:rFonts w:ascii="Times New Roman" w:hAnsi="Times New Roman" w:cs="Times New Roman"/>
          <w:sz w:val="28"/>
          <w:szCs w:val="28"/>
        </w:rPr>
        <w:t>Кроме того, в отношении кандидатов запрашиваются сведения о наличии (отсутствии) судимостей, привлечении к а</w:t>
      </w:r>
      <w:r>
        <w:rPr>
          <w:rFonts w:ascii="Times New Roman" w:hAnsi="Times New Roman" w:cs="Times New Roman"/>
          <w:sz w:val="28"/>
          <w:szCs w:val="28"/>
        </w:rPr>
        <w:t xml:space="preserve">дминистративной ответственности, другие сведения. </w:t>
      </w:r>
    </w:p>
    <w:p w:rsidR="00382313" w:rsidRPr="006E32A7" w:rsidRDefault="00382313" w:rsidP="00B54452">
      <w:pPr>
        <w:spacing w:after="0" w:line="240" w:lineRule="auto"/>
        <w:ind w:firstLine="708"/>
        <w:jc w:val="both"/>
        <w:rPr>
          <w:rFonts w:ascii="Times New Roman" w:hAnsi="Times New Roman" w:cs="Times New Roman"/>
          <w:sz w:val="28"/>
          <w:szCs w:val="28"/>
        </w:rPr>
      </w:pPr>
      <w:r w:rsidRPr="006E32A7">
        <w:rPr>
          <w:rFonts w:ascii="Times New Roman" w:hAnsi="Times New Roman" w:cs="Times New Roman"/>
          <w:sz w:val="28"/>
          <w:szCs w:val="28"/>
        </w:rPr>
        <w:t>Решение вопроса о назначении на должность кандидата принимается прокурором области по результатам собеседования по совокупности данных о личности кандидата и результатов</w:t>
      </w:r>
      <w:r>
        <w:rPr>
          <w:rFonts w:ascii="Times New Roman" w:hAnsi="Times New Roman" w:cs="Times New Roman"/>
          <w:sz w:val="28"/>
          <w:szCs w:val="28"/>
        </w:rPr>
        <w:t xml:space="preserve"> (заключения) психологического тестирования. </w:t>
      </w:r>
    </w:p>
    <w:p w:rsidR="00382313" w:rsidRPr="00382313"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E32A7">
        <w:rPr>
          <w:rFonts w:ascii="Times New Roman" w:hAnsi="Times New Roman" w:cs="Times New Roman"/>
          <w:sz w:val="28"/>
          <w:szCs w:val="28"/>
        </w:rPr>
        <w:t xml:space="preserve">Прием граждан по вопросу трудоустройства в органы прокуратуры </w:t>
      </w:r>
      <w:r>
        <w:rPr>
          <w:rFonts w:ascii="Times New Roman" w:hAnsi="Times New Roman" w:cs="Times New Roman"/>
          <w:sz w:val="28"/>
          <w:szCs w:val="28"/>
        </w:rPr>
        <w:t xml:space="preserve">Ивановской области </w:t>
      </w:r>
      <w:r w:rsidRPr="006E32A7">
        <w:rPr>
          <w:rFonts w:ascii="Times New Roman" w:hAnsi="Times New Roman" w:cs="Times New Roman"/>
          <w:sz w:val="28"/>
          <w:szCs w:val="28"/>
        </w:rPr>
        <w:t xml:space="preserve">проводится </w:t>
      </w:r>
      <w:r w:rsidR="004019C0">
        <w:rPr>
          <w:rFonts w:ascii="Times New Roman" w:hAnsi="Times New Roman" w:cs="Times New Roman"/>
          <w:sz w:val="28"/>
          <w:szCs w:val="28"/>
        </w:rPr>
        <w:t>начальником отдела кадров</w:t>
      </w:r>
      <w:r w:rsidRPr="006E32A7">
        <w:rPr>
          <w:rFonts w:ascii="Times New Roman" w:hAnsi="Times New Roman" w:cs="Times New Roman"/>
          <w:sz w:val="28"/>
          <w:szCs w:val="28"/>
        </w:rPr>
        <w:t xml:space="preserve"> прокуратуры </w:t>
      </w:r>
      <w:r>
        <w:rPr>
          <w:rFonts w:ascii="Times New Roman" w:hAnsi="Times New Roman" w:cs="Times New Roman"/>
          <w:sz w:val="28"/>
          <w:szCs w:val="28"/>
        </w:rPr>
        <w:t xml:space="preserve">Ивановской </w:t>
      </w:r>
      <w:r w:rsidRPr="006E32A7">
        <w:rPr>
          <w:rFonts w:ascii="Times New Roman" w:hAnsi="Times New Roman" w:cs="Times New Roman"/>
          <w:sz w:val="28"/>
          <w:szCs w:val="28"/>
        </w:rPr>
        <w:t>области</w:t>
      </w:r>
      <w:r>
        <w:rPr>
          <w:rFonts w:ascii="Times New Roman" w:hAnsi="Times New Roman" w:cs="Times New Roman"/>
          <w:sz w:val="28"/>
          <w:szCs w:val="28"/>
        </w:rPr>
        <w:t xml:space="preserve">. Подробности по телефону </w:t>
      </w:r>
      <w:r w:rsidR="004019C0">
        <w:rPr>
          <w:rFonts w:ascii="Times New Roman" w:hAnsi="Times New Roman" w:cs="Times New Roman"/>
          <w:sz w:val="28"/>
          <w:szCs w:val="28"/>
        </w:rPr>
        <w:t>32-67-48</w:t>
      </w:r>
      <w:bookmarkStart w:id="0" w:name="_GoBack"/>
      <w:bookmarkEnd w:id="0"/>
      <w:r>
        <w:rPr>
          <w:rFonts w:ascii="Times New Roman" w:hAnsi="Times New Roman" w:cs="Times New Roman"/>
          <w:sz w:val="28"/>
          <w:szCs w:val="28"/>
        </w:rPr>
        <w:t>.</w:t>
      </w:r>
    </w:p>
    <w:p w:rsidR="00382313" w:rsidRPr="006E32A7" w:rsidRDefault="00382313" w:rsidP="00382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E32A7">
        <w:rPr>
          <w:rFonts w:ascii="Times New Roman" w:hAnsi="Times New Roman" w:cs="Times New Roman"/>
          <w:sz w:val="28"/>
          <w:szCs w:val="28"/>
        </w:rPr>
        <w:t>С собой необходимо иметь оригинал документа, удостоверяющего личность, а также пакет документов в соответствии с перечнем.</w:t>
      </w:r>
    </w:p>
    <w:p w:rsidR="00CE57B2" w:rsidRDefault="00CE57B2"/>
    <w:sectPr w:rsidR="00CE57B2" w:rsidSect="00CE5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4A65"/>
    <w:rsid w:val="000171E2"/>
    <w:rsid w:val="00292EEB"/>
    <w:rsid w:val="00382313"/>
    <w:rsid w:val="004019C0"/>
    <w:rsid w:val="005B4074"/>
    <w:rsid w:val="00905BCC"/>
    <w:rsid w:val="00916DFA"/>
    <w:rsid w:val="00B54452"/>
    <w:rsid w:val="00C54A65"/>
    <w:rsid w:val="00CE57B2"/>
    <w:rsid w:val="00D066A8"/>
    <w:rsid w:val="00D11751"/>
    <w:rsid w:val="00E144B4"/>
    <w:rsid w:val="00E8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3C6F"/>
  <w15:docId w15:val="{1CA17E7B-31B9-4FC6-827D-CBE92997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7B2"/>
  </w:style>
  <w:style w:type="paragraph" w:styleId="2">
    <w:name w:val="heading 2"/>
    <w:basedOn w:val="a"/>
    <w:link w:val="20"/>
    <w:uiPriority w:val="9"/>
    <w:qFormat/>
    <w:rsid w:val="00C54A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4A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36">
      <w:bodyDiv w:val="1"/>
      <w:marLeft w:val="0"/>
      <w:marRight w:val="0"/>
      <w:marTop w:val="0"/>
      <w:marBottom w:val="0"/>
      <w:divBdr>
        <w:top w:val="none" w:sz="0" w:space="0" w:color="auto"/>
        <w:left w:val="none" w:sz="0" w:space="0" w:color="auto"/>
        <w:bottom w:val="none" w:sz="0" w:space="0" w:color="auto"/>
        <w:right w:val="none" w:sz="0" w:space="0" w:color="auto"/>
      </w:divBdr>
      <w:divsChild>
        <w:div w:id="210771203">
          <w:marLeft w:val="0"/>
          <w:marRight w:val="0"/>
          <w:marTop w:val="0"/>
          <w:marBottom w:val="0"/>
          <w:divBdr>
            <w:top w:val="none" w:sz="0" w:space="0" w:color="auto"/>
            <w:left w:val="none" w:sz="0" w:space="0" w:color="auto"/>
            <w:bottom w:val="none" w:sz="0" w:space="0" w:color="auto"/>
            <w:right w:val="none" w:sz="0" w:space="0" w:color="auto"/>
          </w:divBdr>
          <w:divsChild>
            <w:div w:id="196897746">
              <w:marLeft w:val="0"/>
              <w:marRight w:val="0"/>
              <w:marTop w:val="0"/>
              <w:marBottom w:val="0"/>
              <w:divBdr>
                <w:top w:val="none" w:sz="0" w:space="0" w:color="auto"/>
                <w:left w:val="none" w:sz="0" w:space="0" w:color="auto"/>
                <w:bottom w:val="none" w:sz="0" w:space="0" w:color="auto"/>
                <w:right w:val="none" w:sz="0" w:space="0" w:color="auto"/>
              </w:divBdr>
              <w:divsChild>
                <w:div w:id="1659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046">
          <w:marLeft w:val="0"/>
          <w:marRight w:val="0"/>
          <w:marTop w:val="0"/>
          <w:marBottom w:val="0"/>
          <w:divBdr>
            <w:top w:val="none" w:sz="0" w:space="0" w:color="auto"/>
            <w:left w:val="none" w:sz="0" w:space="0" w:color="auto"/>
            <w:bottom w:val="none" w:sz="0" w:space="0" w:color="auto"/>
            <w:right w:val="none" w:sz="0" w:space="0" w:color="auto"/>
          </w:divBdr>
          <w:divsChild>
            <w:div w:id="1736514964">
              <w:marLeft w:val="0"/>
              <w:marRight w:val="0"/>
              <w:marTop w:val="0"/>
              <w:marBottom w:val="0"/>
              <w:divBdr>
                <w:top w:val="none" w:sz="0" w:space="0" w:color="auto"/>
                <w:left w:val="none" w:sz="0" w:space="0" w:color="auto"/>
                <w:bottom w:val="none" w:sz="0" w:space="0" w:color="auto"/>
                <w:right w:val="none" w:sz="0" w:space="0" w:color="auto"/>
              </w:divBdr>
              <w:divsChild>
                <w:div w:id="6447884">
                  <w:marLeft w:val="0"/>
                  <w:marRight w:val="0"/>
                  <w:marTop w:val="0"/>
                  <w:marBottom w:val="0"/>
                  <w:divBdr>
                    <w:top w:val="none" w:sz="0" w:space="0" w:color="auto"/>
                    <w:left w:val="none" w:sz="0" w:space="0" w:color="auto"/>
                    <w:bottom w:val="none" w:sz="0" w:space="0" w:color="auto"/>
                    <w:right w:val="none" w:sz="0" w:space="0" w:color="auto"/>
                  </w:divBdr>
                  <w:divsChild>
                    <w:div w:id="1405496223">
                      <w:marLeft w:val="0"/>
                      <w:marRight w:val="0"/>
                      <w:marTop w:val="0"/>
                      <w:marBottom w:val="0"/>
                      <w:divBdr>
                        <w:top w:val="none" w:sz="0" w:space="0" w:color="auto"/>
                        <w:left w:val="none" w:sz="0" w:space="0" w:color="auto"/>
                        <w:bottom w:val="none" w:sz="0" w:space="0" w:color="auto"/>
                        <w:right w:val="none" w:sz="0" w:space="0" w:color="auto"/>
                      </w:divBdr>
                      <w:divsChild>
                        <w:div w:id="1203983598">
                          <w:marLeft w:val="0"/>
                          <w:marRight w:val="0"/>
                          <w:marTop w:val="0"/>
                          <w:marBottom w:val="0"/>
                          <w:divBdr>
                            <w:top w:val="none" w:sz="0" w:space="0" w:color="auto"/>
                            <w:left w:val="none" w:sz="0" w:space="0" w:color="auto"/>
                            <w:bottom w:val="none" w:sz="0" w:space="0" w:color="auto"/>
                            <w:right w:val="none" w:sz="0" w:space="0" w:color="auto"/>
                          </w:divBdr>
                          <w:divsChild>
                            <w:div w:id="21095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Воловикова Эльмира Ревкатовна</cp:lastModifiedBy>
  <cp:revision>10</cp:revision>
  <dcterms:created xsi:type="dcterms:W3CDTF">2023-11-13T14:53:00Z</dcterms:created>
  <dcterms:modified xsi:type="dcterms:W3CDTF">2025-09-01T11:34:00Z</dcterms:modified>
</cp:coreProperties>
</file>